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Spelling Resources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https://drive.google.com/drive/folders/1DFDytVq3RDj5VD9yMackQpFqQbemSMZ_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DFDytVq3RDj5VD9yMackQpFqQbemSMZ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